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EE92" w14:textId="77777777" w:rsidR="00015A44" w:rsidRPr="00371D7F" w:rsidRDefault="00015A44" w:rsidP="00015A4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ПРАВИЛА ВНУТРЕННЕГО РАСПОРЯДКА </w:t>
      </w:r>
    </w:p>
    <w:p w14:paraId="33A4549F" w14:textId="0E8B5CB8" w:rsidR="00015A44" w:rsidRPr="00371D7F" w:rsidRDefault="00371D7F" w:rsidP="00015A4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Дачного 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товарищества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собственников недвижимости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Булычёво</w:t>
      </w:r>
      <w:proofErr w:type="spellEnd"/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»</w:t>
      </w:r>
    </w:p>
    <w:p w14:paraId="424F1BB9" w14:textId="77777777" w:rsidR="00015A44" w:rsidRPr="00371D7F" w:rsidRDefault="00015A44" w:rsidP="00015A4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(проект)</w:t>
      </w:r>
    </w:p>
    <w:p w14:paraId="193668B8" w14:textId="63D7552B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ТЕРМИНЫ И ОПРЕДЕЛЕНИЯ</w:t>
      </w:r>
    </w:p>
    <w:p w14:paraId="575C0879" w14:textId="256E3B7B" w:rsidR="00015A44" w:rsidRPr="00371D7F" w:rsidRDefault="00371D7F" w:rsidP="00371D7F">
      <w:pPr>
        <w:spacing w:before="180" w:after="18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Дачного 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товарищества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собственников недвижимости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Булыч</w:t>
      </w:r>
      <w:r w:rsidR="009E511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во</w:t>
      </w:r>
      <w:proofErr w:type="spellEnd"/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(далее – 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оварищество) расположено </w:t>
      </w:r>
      <w:r w:rsidR="009E511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64 квартале Заречного лесничества. </w:t>
      </w:r>
      <w:proofErr w:type="gramStart"/>
      <w:r w:rsidR="009E511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Юридический</w:t>
      </w:r>
      <w:r w:rsidR="001336A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адрес</w:t>
      </w:r>
      <w:proofErr w:type="gramEnd"/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426021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г. Ижевск, в 2-х км от п. Выемка</w:t>
      </w:r>
    </w:p>
    <w:p w14:paraId="3BFE6B49" w14:textId="2960780C" w:rsidR="00371D7F" w:rsidRPr="00371D7F" w:rsidRDefault="00015A44" w:rsidP="00371D7F">
      <w:pPr>
        <w:jc w:val="both"/>
        <w:rPr>
          <w:rFonts w:ascii="Times New Roman" w:hAnsi="Times New Roman" w:cs="Times New Roman"/>
          <w:sz w:val="24"/>
          <w:szCs w:val="24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Реквизиты: </w:t>
      </w:r>
      <w:r w:rsidR="00371D7F" w:rsidRPr="00371D7F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="00371D7F" w:rsidRPr="00371D7F">
        <w:rPr>
          <w:rFonts w:ascii="Times New Roman" w:hAnsi="Times New Roman" w:cs="Times New Roman"/>
          <w:sz w:val="24"/>
          <w:szCs w:val="24"/>
        </w:rPr>
        <w:t>1832020096,  КПП</w:t>
      </w:r>
      <w:proofErr w:type="gramEnd"/>
      <w:r w:rsidR="00371D7F" w:rsidRPr="00371D7F">
        <w:rPr>
          <w:rFonts w:ascii="Times New Roman" w:hAnsi="Times New Roman" w:cs="Times New Roman"/>
          <w:sz w:val="24"/>
          <w:szCs w:val="24"/>
        </w:rPr>
        <w:t xml:space="preserve"> 183201001</w:t>
      </w:r>
      <w:r w:rsidR="00371D7F">
        <w:rPr>
          <w:rFonts w:ascii="Times New Roman" w:hAnsi="Times New Roman" w:cs="Times New Roman"/>
          <w:sz w:val="24"/>
          <w:szCs w:val="24"/>
        </w:rPr>
        <w:t xml:space="preserve">, </w:t>
      </w:r>
      <w:r w:rsidR="00371D7F" w:rsidRPr="00371D7F">
        <w:rPr>
          <w:rFonts w:ascii="Times New Roman" w:hAnsi="Times New Roman" w:cs="Times New Roman"/>
          <w:sz w:val="24"/>
          <w:szCs w:val="24"/>
        </w:rPr>
        <w:t>ОГРН 1021801439868, БИК 049401601</w:t>
      </w:r>
      <w:r w:rsidR="00371D7F">
        <w:rPr>
          <w:rFonts w:ascii="Times New Roman" w:hAnsi="Times New Roman" w:cs="Times New Roman"/>
          <w:sz w:val="24"/>
          <w:szCs w:val="24"/>
        </w:rPr>
        <w:t>,</w:t>
      </w:r>
    </w:p>
    <w:p w14:paraId="73B5483A" w14:textId="6B000C37" w:rsidR="00371D7F" w:rsidRPr="00371D7F" w:rsidRDefault="00371D7F" w:rsidP="00371D7F">
      <w:pPr>
        <w:jc w:val="both"/>
        <w:rPr>
          <w:rFonts w:ascii="Times New Roman" w:hAnsi="Times New Roman" w:cs="Times New Roman"/>
          <w:sz w:val="24"/>
          <w:szCs w:val="24"/>
        </w:rPr>
      </w:pPr>
      <w:r w:rsidRPr="00371D7F">
        <w:rPr>
          <w:rFonts w:ascii="Times New Roman" w:hAnsi="Times New Roman" w:cs="Times New Roman"/>
          <w:sz w:val="24"/>
          <w:szCs w:val="24"/>
        </w:rPr>
        <w:t>Р/с № 40703810468170140117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D7F">
        <w:rPr>
          <w:rFonts w:ascii="Times New Roman" w:hAnsi="Times New Roman" w:cs="Times New Roman"/>
          <w:sz w:val="24"/>
          <w:szCs w:val="24"/>
        </w:rPr>
        <w:t>к/с 30101810400000000601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D7F">
        <w:rPr>
          <w:rFonts w:ascii="Times New Roman" w:hAnsi="Times New Roman" w:cs="Times New Roman"/>
          <w:sz w:val="24"/>
          <w:szCs w:val="24"/>
        </w:rPr>
        <w:t>в Удмуртском отделении № 8618</w:t>
      </w:r>
    </w:p>
    <w:p w14:paraId="00BDFB8D" w14:textId="0CA0DF0C" w:rsidR="00015A44" w:rsidRPr="00371D7F" w:rsidRDefault="00371D7F" w:rsidP="00371D7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hAnsi="Times New Roman" w:cs="Times New Roman"/>
          <w:sz w:val="24"/>
          <w:szCs w:val="24"/>
        </w:rPr>
        <w:t xml:space="preserve"> г. Ижевска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14:paraId="136811CA" w14:textId="7B2AC2C2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Сайт: 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сад-</w:t>
      </w:r>
      <w:proofErr w:type="spellStart"/>
      <w:proofErr w:type="gramStart"/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булычево.рф</w:t>
      </w:r>
      <w:proofErr w:type="spellEnd"/>
      <w:proofErr w:type="gramEnd"/>
    </w:p>
    <w:p w14:paraId="1A7D6A5E" w14:textId="5F0AFDBF" w:rsidR="00015A44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Садовод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- лицо, ведущее садоводство на территории </w:t>
      </w:r>
      <w:r w:rsidR="001336A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оварищества.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14:paraId="632ACDDE" w14:textId="68CDC183" w:rsidR="00543701" w:rsidRPr="00371D7F" w:rsidRDefault="00543701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4370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Жилое строение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здание, предназначенное для круглогодичного проживания на территории Товарищества.</w:t>
      </w:r>
    </w:p>
    <w:p w14:paraId="5866485D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Садовый дом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14:paraId="66F3006C" w14:textId="69C476BB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Садовый участок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— земельный участок, предназначенный для отдыха и выращивания садоводами для собственных нужд сельскохозяйственных культур с правом размещения 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жилых строений,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садовых домов и хозяйственных построек.</w:t>
      </w:r>
    </w:p>
    <w:p w14:paraId="13640F4C" w14:textId="01983AC3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Хозяйственные постройки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– сараи, бани, теплицы, навесы, погреба, 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скважины,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колодцы и другие сооружения и постройки (в том числе временные), предназначенные для удовлетворения садоводами бытовых и иных нужд.</w:t>
      </w:r>
    </w:p>
    <w:p w14:paraId="35896567" w14:textId="34028E77" w:rsidR="00C41E2D" w:rsidRDefault="00C41E2D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Земли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общего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пользования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часть земельного участка, находящегося на территории товарищества и не относящаяся к земельным участкам, принадлежащим садоводам-собственникам на праве собственности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используемая для улиц, проездов, стоянок транспорта и объектов инфраструктуры Товарищества.</w:t>
      </w:r>
    </w:p>
    <w:p w14:paraId="730403C5" w14:textId="700C620E" w:rsidR="00C41E2D" w:rsidRPr="00371D7F" w:rsidRDefault="00C41E2D" w:rsidP="00C41E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Имущество общего пользования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– расположенные в границах территории товарищества объекты капитального </w:t>
      </w:r>
      <w:proofErr w:type="gramStart"/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использование</w:t>
      </w:r>
      <w:proofErr w:type="gramEnd"/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которых может осуществляться исключительно для удовлетворения потребностей садоводов (снабжение электрической энергией, </w:t>
      </w:r>
      <w:r w:rsidR="00905E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газом,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водой, охрана, сбор твердых коммунальных отходов и иные потребности), а также движимое имущество, созданное или приобретенное для деятельности товарищества.</w:t>
      </w:r>
    </w:p>
    <w:p w14:paraId="4E9F41CD" w14:textId="32C89D38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Улица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территория общего пользования, предназначенная для движения транспорта и пешеходов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4EAC3B4D" w14:textId="511112B4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Проезд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территория, предназначенная для движения транспорта и пешеходов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14:paraId="406BCD0B" w14:textId="55442CCF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Красные линии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границы улиц и проездов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между землями общего пользования и садовыми участками владельцев;</w:t>
      </w:r>
    </w:p>
    <w:p w14:paraId="02A5F132" w14:textId="253DAAA0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Инфраструктура товарищества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совокупность объектов, необходимых для обеспечения нормальных условий жизнедеятельности товарищества. К инфраструктуре относятся: </w:t>
      </w:r>
    </w:p>
    <w:p w14:paraId="3322C89B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дороги, улицы, проезды, проходы от границ товарищества до границ индивидуальных садовых участков; </w:t>
      </w:r>
    </w:p>
    <w:p w14:paraId="5876BA0D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общественные здания и постройки; </w:t>
      </w:r>
    </w:p>
    <w:p w14:paraId="5DCC6A19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линии электропередач и трансформаторные подстанции; </w:t>
      </w:r>
    </w:p>
    <w:p w14:paraId="43158FCD" w14:textId="77777777" w:rsidR="00C41E2D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система водоснабжения – насосная станци</w:t>
      </w:r>
      <w:r w:rsidR="00C41E2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 w:rsidR="00C41E2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скважины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водопроводные сети;</w:t>
      </w:r>
    </w:p>
    <w:p w14:paraId="0E80D66B" w14:textId="77777777" w:rsidR="00C41E2D" w:rsidRDefault="00C41E2D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контейнерные площадки;</w:t>
      </w:r>
    </w:p>
    <w:p w14:paraId="060F3812" w14:textId="3198C5D5" w:rsidR="00015A44" w:rsidRPr="00371D7F" w:rsidRDefault="00C41E2D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газопонижающие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станции и газопровод;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0E6CF1A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общий забор вдоль границы товарищества. </w:t>
      </w:r>
    </w:p>
    <w:p w14:paraId="04FB0117" w14:textId="56EB328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ГЛАВА 1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ОБЩИЕ ПОЛОЖЕНИЯ</w:t>
      </w:r>
    </w:p>
    <w:p w14:paraId="2C657FE9" w14:textId="64C82465" w:rsidR="00015A44" w:rsidRPr="00371D7F" w:rsidRDefault="00015A44" w:rsidP="0075179B">
      <w:pPr>
        <w:numPr>
          <w:ilvl w:val="0"/>
          <w:numId w:val="1"/>
        </w:numPr>
        <w:spacing w:after="0" w:line="240" w:lineRule="auto"/>
        <w:ind w:left="709" w:hanging="8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Настоящие правила регулируют отношения, возникающие между садоводами на территории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  Их цель – создание благоприятных условий для ведения садоводства, обеспечение в товариществе общественного порядка, безопасности и сохран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ности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окружающей среды.</w:t>
      </w:r>
    </w:p>
    <w:p w14:paraId="4CE8E797" w14:textId="04BCA1FE" w:rsidR="00015A44" w:rsidRPr="00371D7F" w:rsidRDefault="00015A44" w:rsidP="0075179B">
      <w:pPr>
        <w:numPr>
          <w:ilvl w:val="0"/>
          <w:numId w:val="1"/>
        </w:numPr>
        <w:spacing w:after="0" w:line="240" w:lineRule="auto"/>
        <w:ind w:left="709" w:hanging="8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Взаимоотношения между садоводами должны строиться на 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взаимном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уваж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ении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помощи друг другу.</w:t>
      </w:r>
    </w:p>
    <w:p w14:paraId="6070A2A9" w14:textId="77777777" w:rsidR="00FF11B8" w:rsidRDefault="00015A44" w:rsidP="0075179B">
      <w:pPr>
        <w:numPr>
          <w:ilvl w:val="0"/>
          <w:numId w:val="1"/>
        </w:numPr>
        <w:spacing w:after="0" w:line="240" w:lineRule="auto"/>
        <w:ind w:left="709" w:hanging="8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Собственники садовых участков должны предоставлять правлению товарищества сведения об изменении контактной информации о себе или о своём доверенном лице (если имеется). </w:t>
      </w:r>
    </w:p>
    <w:p w14:paraId="61241509" w14:textId="77777777" w:rsidR="00FF11B8" w:rsidRDefault="00015A44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Контактная информация включает в себя:  </w:t>
      </w:r>
    </w:p>
    <w:p w14:paraId="7D1AB19E" w14:textId="77777777" w:rsidR="00FF11B8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паспортные данные; </w:t>
      </w:r>
    </w:p>
    <w:p w14:paraId="4D8072D5" w14:textId="77777777" w:rsidR="00FF11B8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адрес регистрации или места проживания; </w:t>
      </w:r>
    </w:p>
    <w:p w14:paraId="431410F7" w14:textId="77777777" w:rsidR="00FF11B8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выписку из кадастра о праве собственности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земельный участок и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жилое строение или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садовый дом; </w:t>
      </w:r>
    </w:p>
    <w:p w14:paraId="1E097385" w14:textId="4E92F7B8" w:rsidR="00015A44" w:rsidRPr="00371D7F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телефон; адрес электронной почты (если имеется). </w:t>
      </w:r>
    </w:p>
    <w:p w14:paraId="6BA1876F" w14:textId="739DD6E1" w:rsidR="00015A44" w:rsidRPr="0075179B" w:rsidRDefault="00015A44" w:rsidP="0075179B">
      <w:pPr>
        <w:pStyle w:val="a5"/>
        <w:numPr>
          <w:ilvl w:val="0"/>
          <w:numId w:val="1"/>
        </w:numPr>
        <w:tabs>
          <w:tab w:val="clear" w:pos="720"/>
        </w:tabs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Если представлением интересов собственника занимается доверенное лицо – предоставляется нотариально заверенная копия доверенности и </w:t>
      </w:r>
      <w:r w:rsidR="00905E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контактный </w:t>
      </w:r>
      <w:r w:rsidRPr="0075179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телефон доверенного лица. Если садовый участок сдается в аренду, то предоставляется информация об арендаторах и сроках аренды, </w:t>
      </w:r>
      <w:r w:rsidR="00905E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контактные </w:t>
      </w:r>
      <w:r w:rsidRPr="0075179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телефоны. </w:t>
      </w:r>
    </w:p>
    <w:p w14:paraId="2ED5B086" w14:textId="3FB7CCC7" w:rsidR="00015A44" w:rsidRPr="0075179B" w:rsidRDefault="00015A44" w:rsidP="0075179B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территории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не допускается нахождение посторонних лиц, не являющихся арендаторами, родственниками или гостями садоводов. В случае появления подозрительных лиц садовод должен сообщить об этом дежурному по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овариществу.</w:t>
      </w:r>
    </w:p>
    <w:p w14:paraId="56E1E09E" w14:textId="798D51EC" w:rsidR="00015A44" w:rsidRPr="0075179B" w:rsidRDefault="00015A44" w:rsidP="0075179B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Посторонние лица (например, строители) могут находиться на садовом участке садовода только с согласия садовода. </w:t>
      </w:r>
    </w:p>
    <w:p w14:paraId="3272E25E" w14:textId="64B92035" w:rsidR="00015A44" w:rsidRPr="0075179B" w:rsidRDefault="00015A44" w:rsidP="0075179B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Правление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на основании решения общего собрания,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может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заключить договор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предостав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лении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аренду участ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="00FF11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  земель</w:t>
      </w:r>
      <w:proofErr w:type="gramEnd"/>
      <w:r w:rsidR="00FF11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общего пользования,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организации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сезонной торговл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территории товарищества продуктами питания и товарами первой необходимости.</w:t>
      </w:r>
    </w:p>
    <w:p w14:paraId="7C63093C" w14:textId="5244CEF3" w:rsidR="00015A44" w:rsidRPr="0075179B" w:rsidRDefault="00015A44" w:rsidP="00FF11B8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обнаружении угрозы имуществу общего пользования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оварищества, а также о фактах взлома садовых домов и хозяйственных построек, необходимо сообщить об этом дежурному или в правление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7E6641DF" w14:textId="625020E3" w:rsidR="00015A44" w:rsidRPr="0075179B" w:rsidRDefault="00015A44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Товарищество не несет ответственности за хищения личной собственности садоводов на территории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1A75F397" w14:textId="4781E06C" w:rsidR="00015A44" w:rsidRPr="00C334EA" w:rsidRDefault="0075179B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 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 обязан соблюдать настоящие правила, содержать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земельный участок,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жилые строения или 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садовые дома, хозяйственные постройки, </w:t>
      </w:r>
      <w:proofErr w:type="gramStart"/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проезды,  прилегающую</w:t>
      </w:r>
      <w:proofErr w:type="gramEnd"/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участку территорию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(часть улицы и проезда, находящиеся за установленном на участке забором)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элементы инфраструктуры товарищества в надлежащем состоянии (в соответствии с требованиями противопожарной безопасности, экологическими требованиями). Производить застройку, реконструкцию строений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принадлежащем ему садовом участке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соответствии с действующими правилами и нормами (СП 53.13330.2019 «Планировка и застройка территории ведения гражданами садоводства. Здания и сооружения»).</w:t>
      </w:r>
    </w:p>
    <w:p w14:paraId="3A0EB76E" w14:textId="69F4BEF6" w:rsidR="00015A44" w:rsidRPr="00C334EA" w:rsidRDefault="00015A44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Контроль за соблюдением настоящих правил осуществляет правление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 </w:t>
      </w:r>
    </w:p>
    <w:p w14:paraId="619FCD0D" w14:textId="01F9F59A" w:rsidR="00015A44" w:rsidRPr="00C334EA" w:rsidRDefault="00015A44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Право изменять, дополнять, пересматривать, приостанавливать действие или отменять данные правила принадлежит общему собранию членов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оварищества. Решение по такому вопросу принимается большинством голосов (более 50%). Правление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имеет право выдавать временные разрешения на проведение каких - либо действий или работ, выходящих за рамки настоящих правил, если выдача таких разрешений не противоречит интересам членов Товарищества.</w:t>
      </w:r>
    </w:p>
    <w:p w14:paraId="39A9284C" w14:textId="18CB04BD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2.</w:t>
      </w:r>
    </w:p>
    <w:p w14:paraId="297BCD78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УПРАВЛЕНИЕ ДЕЛАМИ ТОВАРИЩЕСТВА</w:t>
      </w:r>
    </w:p>
    <w:p w14:paraId="0D86309D" w14:textId="2A4F9752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Управление делами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осуществляет правление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оварищества. Контроль за финансово-хозяйственной деятельностью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осуществляет ревизионная комиссия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7003BD77" w14:textId="5CA04C5F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Все членские, целевые взносы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оплата потребленной электроэнергии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подлежат уплате в размерах и в сроки, установленные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общим собранием членов Товарищества 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Уставом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 </w:t>
      </w:r>
    </w:p>
    <w:p w14:paraId="3FEBCB24" w14:textId="6A71F9E1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 на своём садовом участке и прилегающей к нему территории не вправе препятствовать исполнению служебных обязанностей техническому персоналу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(электрик, водопроводчик).</w:t>
      </w:r>
    </w:p>
    <w:p w14:paraId="53DD0B54" w14:textId="6B0D6F8D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Жалобы, касающиеся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работы правления и отношений между садоводами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подаются в письменной форме председателю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Товарищества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Решения по ним должны быть приняты в течение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30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дней после подачи жалобы.</w:t>
      </w:r>
    </w:p>
    <w:p w14:paraId="62087AE4" w14:textId="3730B21E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Для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размещения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объявлений, касающихся деятельности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оварищества,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въезде на территорию 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должен быть размещен информационный стенд.</w:t>
      </w:r>
    </w:p>
    <w:p w14:paraId="7A5F73D0" w14:textId="1A1D7EFB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Часы приёма садоводов правлением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вывешиваются на доске объявлений.</w:t>
      </w:r>
    </w:p>
    <w:p w14:paraId="5F3FBFAD" w14:textId="67006DD2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3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ПОРЯДОК ИСПОЛЬЗОВАНИЯ ОБЪЕКТОВ ОБЩЕГО ПОЛЬЗОВАНИЯ</w:t>
      </w:r>
    </w:p>
    <w:p w14:paraId="2BA943B0" w14:textId="52547974" w:rsidR="00015A44" w:rsidRPr="00371D7F" w:rsidRDefault="00015A44" w:rsidP="003C71E7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Садоводы обязаны бережно относиться к имуществу общего пользования </w:t>
      </w:r>
      <w:proofErr w:type="gramStart"/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  и</w:t>
      </w:r>
      <w:proofErr w:type="gramEnd"/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не препятствовать в пользовании </w:t>
      </w:r>
      <w:r w:rsidR="000328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этим имуществом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другим садоводам.</w:t>
      </w:r>
    </w:p>
    <w:p w14:paraId="179689BC" w14:textId="6DB14EFD" w:rsidR="00015A44" w:rsidRPr="00371D7F" w:rsidRDefault="00015A44" w:rsidP="003C71E7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обнаружении неисправностей объектов инфраструктуры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садоводы должны немедленно сообщать об этом дежурным или в правление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для принятия соответствующих мер.</w:t>
      </w:r>
    </w:p>
    <w:p w14:paraId="052EC020" w14:textId="4257FE75" w:rsidR="00015A44" w:rsidRPr="00371D7F" w:rsidRDefault="000328A9" w:rsidP="003C71E7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Садовод,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обязан восстановить поврежденное имущество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общего пользования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 свой счет, либо возместить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овариществу понесенные расходы на его </w:t>
      </w:r>
      <w:proofErr w:type="gramStart"/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восстановление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сли</w:t>
      </w:r>
      <w:proofErr w:type="gramEnd"/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результате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использования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 самим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гостями или другими приглашенными им лицами (например, строителями) имуществу причинен ущерб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14:paraId="6D8D4265" w14:textId="2A1C473B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Запрещается самовольное подключение к электросети и системе водоснабжения </w:t>
      </w:r>
      <w:r w:rsidR="000328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2BD17DA1" w14:textId="06E1AE6E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Подъездные пути внутри границ общей территории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должны обеспечивать свободный проезд автотранспорта к каждому садовому участку и объектам общего пользования.</w:t>
      </w:r>
    </w:p>
    <w:p w14:paraId="1ECD4FC6" w14:textId="51F45E0A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ерриторию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должно быть предусмотрено не менее двух въездов. Основной въезд, связывающий дорогой территорию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с ближайшим населенным пунктом, должен быть оборудован воротами (шлагбаумом) шириной не менее 4,5 метров и калиткой шириной не менее 1 метра. </w:t>
      </w:r>
    </w:p>
    <w:p w14:paraId="457A20F1" w14:textId="73D501E1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Территория товарищества должна быть огорожена. Ограждение высотой не менее 1,5 метров должно находиться на расстоянии не менее 5 метров от садовых домов и других строений, расположенных на территории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794E985C" w14:textId="02F5F2A8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основного въезда должны быть размещены стенд с названием </w:t>
      </w:r>
      <w:r w:rsidR="00804D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и схематический план территории </w:t>
      </w:r>
      <w:r w:rsidR="00804D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57380751" w14:textId="5FCB4150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перекрестках улиц должны размещаться таблички с их названиями</w:t>
      </w:r>
      <w:r w:rsidR="009741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каждом доме размещена табличка с номером участка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B7D9F0C" w14:textId="73B7BEE1" w:rsidR="00015A44" w:rsidRPr="00371D7F" w:rsidRDefault="00EE0F92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основном въезде на территорию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должна быть размещена сторожка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(бытовка)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для дежурных.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Помещение сторожки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(бытовки)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должно быть обеспечено телефонной связью, позволяющей осуществлять вызов неотложной медицинской помощи, пожарной, полицейской и аварийных служб.</w:t>
      </w:r>
    </w:p>
    <w:p w14:paraId="3D4B430F" w14:textId="57AEF36D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улиц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ах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должно действовать наружное освещение, управление которым осуществляется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автоматически при помощи установленных датчиков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B587D08" w14:textId="577379EA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проведение любых земляных работ вне территории личного садового участка. Работы на землях общего пользования производятся только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после согласования с правлением Товарищества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21693287" w14:textId="77777777" w:rsidR="001336AA" w:rsidRDefault="00015A44" w:rsidP="003C71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Здания и сооружения общего пользования должны отстоять от границ личных садовых участков не менее чем на 4 метра.</w:t>
      </w:r>
    </w:p>
    <w:p w14:paraId="5CC14291" w14:textId="0CBFD4BA" w:rsidR="00015A44" w:rsidRPr="00371D7F" w:rsidRDefault="001336AA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Жилые строения или садовые дома должны размещаться на расстоянии не менее 5 м от границы улиц и не менее чем 3-х метров от проезда или соседнего садового участка.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014E6212" w14:textId="77777777" w:rsidR="00EE0F92" w:rsidRDefault="00015A44" w:rsidP="0067041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территории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и за ее пределами запрещается организовывать свалки отходов. </w:t>
      </w:r>
    </w:p>
    <w:p w14:paraId="7D23AA62" w14:textId="1B22FC32" w:rsidR="00015A44" w:rsidRPr="00371D7F" w:rsidRDefault="00015A44" w:rsidP="0067041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Бытовые отходы, как правило, должны утилизироваться на садовых участках. Для не</w:t>
      </w:r>
      <w:r w:rsidR="009741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утилизируемых отходов (стекло, металл, полиэтилен и др.) на </w:t>
      </w:r>
      <w:r w:rsidR="009741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землях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общего пользования должна быть предусмотрена площадка для установки контейнеров. Площадка должна быть ограждена с трех сторон, иметь твердое покрытие и размещаться на расстоянии не менее 20 метров от границ садовых участков.</w:t>
      </w:r>
    </w:p>
    <w:p w14:paraId="5C4C7F84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7DC4C5FD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4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НОРМЫ РАЗМЕЩЕНИЯ САДОВЫХ И ЖИЛЫХ ДОМОВ, ХОЗЯЙСТВЕННЫХ ПОСТРОЕК, ДЕРЕВЬЕВ И КУСТАРНИКОВ</w:t>
      </w:r>
    </w:p>
    <w:p w14:paraId="00EC6F5A" w14:textId="7F23CA5C" w:rsidR="00015A44" w:rsidRPr="00371D7F" w:rsidRDefault="00015A44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садовом участке могут возводиться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жилое строение или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садовый дом, хозяйственные постройки и сооружения, в том числе — теплицы,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скважины, беседки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баня (сауна), душ, навес или гараж для автомобиля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gramStart"/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т.д.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proofErr w:type="gramEnd"/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09788DAA" w14:textId="2E9C6C85" w:rsidR="00015A44" w:rsidRPr="00371D7F" w:rsidRDefault="00015A44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Садоводы должны возводить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жилое строение или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садовый дом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хозяйственные постройки, руководствуясь действующими строительными нормами, в том числе, указанными в п. 10 главы 1 настоящих правил.</w:t>
      </w:r>
    </w:p>
    <w:p w14:paraId="70DF6E8D" w14:textId="77777777" w:rsidR="00015A44" w:rsidRPr="00371D7F" w:rsidRDefault="00015A44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допускается организация стока дождевой воды с крыш на соседний участок. </w:t>
      </w:r>
    </w:p>
    <w:p w14:paraId="46A0FA9D" w14:textId="3A64D496" w:rsidR="00015A44" w:rsidRPr="00371D7F" w:rsidRDefault="00015A44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доме должна размещаться табличка с указанием номера участка. </w:t>
      </w:r>
    </w:p>
    <w:p w14:paraId="28BB441C" w14:textId="5B7B9C6F" w:rsidR="00015A44" w:rsidRPr="00371D7F" w:rsidRDefault="00904828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Установка заборов по периметру участка, носит заявительный характер и должна быть согласована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 правлением Товарищества и с владельцами соседних граничащих участков. Согласованное заявление на установку забора хранится в правлении в личном деле владельца участка.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 периметру индивидуальных садовых </w:t>
      </w:r>
      <w:proofErr w:type="gramStart"/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участков  рекомендуется</w:t>
      </w:r>
      <w:proofErr w:type="gramEnd"/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устраивать сетчатое ограждение. По обоюдному письменному согласию владельцев соседних участков (согласованному правлением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Товарищества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возможно устройство ограждений других типов. </w:t>
      </w:r>
    </w:p>
    <w:p w14:paraId="3330AF4E" w14:textId="3650AD3A" w:rsidR="00015A44" w:rsidRDefault="00015A44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Ограждения садовых участков со стороны улиц и проездов должны быть высотой не более 1,8 метра.</w:t>
      </w:r>
    </w:p>
    <w:p w14:paraId="501252C0" w14:textId="019BFF11" w:rsidR="001336AA" w:rsidRPr="00371D7F" w:rsidRDefault="001336AA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Плодовые деревья должны располагаться не менее чем в 4-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  метрах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 границ улиц и соседнего участка, кустарники – на расстоянии не менее 1 метра.</w:t>
      </w:r>
    </w:p>
    <w:p w14:paraId="6DC20199" w14:textId="3311CBA8" w:rsidR="00015A44" w:rsidRPr="00371D7F" w:rsidRDefault="00015A44" w:rsidP="00015A44">
      <w:pPr>
        <w:numPr>
          <w:ilvl w:val="0"/>
          <w:numId w:val="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посадка деревьев и кустарников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границах улиц и проездов, а также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 линиями электропередач.</w:t>
      </w:r>
    </w:p>
    <w:p w14:paraId="46C4489D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73227697" w14:textId="16820DF9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</w:t>
      </w:r>
      <w:r w:rsidR="004717B3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5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ЭКСПЛУАТАЦИЯ ДОРОГ И ИСПОЛЬЗОВАНИЕ АВТОТРАНСПОРТА</w:t>
      </w:r>
    </w:p>
    <w:p w14:paraId="0C2C6A9B" w14:textId="4B8C26C6" w:rsidR="00015A44" w:rsidRPr="00371D7F" w:rsidRDefault="00015A44" w:rsidP="00015A44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Движение любых транспортных средств по территории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должно осуществляться в соответствии с действующими Правилами дорожного движения. В частности, скорость движения по дорогам и улицам не должна превышать 20 км/час.</w:t>
      </w:r>
    </w:p>
    <w:p w14:paraId="1F027794" w14:textId="4FCCDE4F" w:rsidR="00015A44" w:rsidRPr="00371D7F" w:rsidRDefault="00015A44" w:rsidP="00015A44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Товарищество не предоставляет постоянного места для стоянки автомашин, прицепов, лодок и другого транспорта на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землях общего пользования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Все транспортные средства должны располагаться на территории личных участков садовод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CB2363E" w14:textId="331CBECD" w:rsidR="00015A44" w:rsidRPr="00371D7F" w:rsidRDefault="00015A44" w:rsidP="00015A44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Товарищество не отвечает за исчезновение, разрушение, кражу или ущерб, причинённый транспортному средству, оставленному садоводом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как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землях общего пользования, так и на личных участках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BD7BB52" w14:textId="37EE6FF8" w:rsidR="00015A44" w:rsidRPr="00371D7F" w:rsidRDefault="00015A44" w:rsidP="00015A44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Допускается кратковременное размещение автомашин садоводов и их гостей на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площадке для стоянки автомобилей, находящейся на землях общего пользования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Кратковременная парковка не должна перекрывать проезды и проходы другим участникам движения. Товарищество не несет ответственность за повреждение или утрату указанного выше транспортного средства.</w:t>
      </w:r>
    </w:p>
    <w:p w14:paraId="3E3A079D" w14:textId="77777777" w:rsidR="00015A44" w:rsidRPr="00371D7F" w:rsidRDefault="00015A44" w:rsidP="00015A44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Авторемонтные работы на общественной территории запрещаются.</w:t>
      </w:r>
    </w:p>
    <w:p w14:paraId="5342EF2C" w14:textId="6F3FAACD" w:rsidR="00015A44" w:rsidRPr="00371D7F" w:rsidRDefault="00015A44" w:rsidP="00015A44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складирование непосредственно на улицах и дорогах, а также вдоль них,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любых материалов (навоза, строительных материалов, дров и т.д.)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 </w:t>
      </w:r>
    </w:p>
    <w:p w14:paraId="49DE3C5B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39809FE6" w14:textId="4CF2DDF1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6</w:t>
      </w:r>
    </w:p>
    <w:p w14:paraId="168304D0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ЭЛЕКТРОСНАБЖЕНИЕ</w:t>
      </w:r>
    </w:p>
    <w:p w14:paraId="3B5C5343" w14:textId="26EB2FC4" w:rsidR="00015A44" w:rsidRPr="00371D7F" w:rsidRDefault="00015A44" w:rsidP="007C49AE">
      <w:p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5FF317EA" w14:textId="5CD06010" w:rsidR="00015A44" w:rsidRDefault="007C49AE" w:rsidP="00015A44">
      <w:pPr>
        <w:numPr>
          <w:ilvl w:val="0"/>
          <w:numId w:val="7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Внутренние электрические сети 0,4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являются имуществом общего пользования</w:t>
      </w:r>
      <w:r w:rsidR="003F2D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Содержание и ремонт электросетей осуществляется </w:t>
      </w:r>
      <w:r w:rsidR="003F2D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 счет средств Товарищества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41021CF4" w14:textId="2C08C415" w:rsidR="003F2DF3" w:rsidRDefault="003F2DF3" w:rsidP="00015A44">
      <w:pPr>
        <w:numPr>
          <w:ilvl w:val="0"/>
          <w:numId w:val="7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Опоры электропередач должны находится в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границах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улиц на землях общего пользования. Провода линии электропередач не должны проходить над частными участками.</w:t>
      </w:r>
    </w:p>
    <w:p w14:paraId="6DF213F3" w14:textId="59ECE309" w:rsidR="003F2DF3" w:rsidRDefault="003F2DF3" w:rsidP="00015A44">
      <w:pPr>
        <w:numPr>
          <w:ilvl w:val="0"/>
          <w:numId w:val="7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Точкой разграничения балансовой принадлежности между Товариществом и частным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земельным  участком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является точка присоединения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участка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опоре линии электропередач.</w:t>
      </w:r>
    </w:p>
    <w:p w14:paraId="66F1A7A1" w14:textId="3453A907" w:rsidR="00F214C4" w:rsidRPr="00371D7F" w:rsidRDefault="00F214C4" w:rsidP="00015A44">
      <w:pPr>
        <w:numPr>
          <w:ilvl w:val="0"/>
          <w:numId w:val="7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Индивидуальная группа учета электроэнергии должна находится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границе участка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или быть максимально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ней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приближена.</w:t>
      </w:r>
    </w:p>
    <w:p w14:paraId="0BE95F67" w14:textId="353A2885" w:rsidR="00015A44" w:rsidRPr="00F214C4" w:rsidRDefault="00015A44" w:rsidP="00015A44">
      <w:pPr>
        <w:numPr>
          <w:ilvl w:val="0"/>
          <w:numId w:val="7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Содержание и ремонт электросети</w:t>
      </w:r>
      <w:r w:rsidR="003F2DF3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электрооборудования от точки разграничения балансовой пр</w:t>
      </w:r>
      <w:r w:rsidR="00F214C4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="003F2DF3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надлежности</w:t>
      </w:r>
      <w:r w:rsidR="00F214C4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744B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 </w:t>
      </w:r>
      <w:proofErr w:type="gramStart"/>
      <w:r w:rsidR="007744B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участка  и</w:t>
      </w:r>
      <w:proofErr w:type="gramEnd"/>
      <w:r w:rsidR="007744B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участку садовода, </w:t>
      </w:r>
      <w:r w:rsidR="00F214C4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возлагается на садовода.</w:t>
      </w:r>
    </w:p>
    <w:p w14:paraId="5FF987DA" w14:textId="4EB6E4B0" w:rsidR="00F214C4" w:rsidRPr="00F214C4" w:rsidRDefault="00F214C4" w:rsidP="00015A44">
      <w:pPr>
        <w:numPr>
          <w:ilvl w:val="0"/>
          <w:numId w:val="7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Электроснабжение участка может быть ограничено или полностью отключено </w:t>
      </w:r>
      <w:r w:rsidR="00290B9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основании действующего в Товариществе Положения об электроснабжении и оплате потерь в ВЛ 0,4кВ владельцами садовых участков ДТСН «</w:t>
      </w:r>
      <w:proofErr w:type="spellStart"/>
      <w:r w:rsidR="00290B9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Булычёво</w:t>
      </w:r>
      <w:proofErr w:type="spellEnd"/>
      <w:r w:rsidR="00290B9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 и после уведомления владельца участка надлежащим порядком. </w:t>
      </w:r>
      <w:r w:rsidR="0029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FD9B68" w14:textId="505C1A11" w:rsidR="00015A44" w:rsidRPr="00371D7F" w:rsidRDefault="00015A44" w:rsidP="00015A44">
      <w:pPr>
        <w:numPr>
          <w:ilvl w:val="0"/>
          <w:numId w:val="7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территории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может производиться временное отключение подачи электроэнергии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при обнаружении угрозы возникновения аварии, пожара или опасности для жизни и здоровья людей.</w:t>
      </w:r>
      <w:r w:rsidR="00290B9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263FA5F9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72CEF5FB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7</w:t>
      </w:r>
    </w:p>
    <w:p w14:paraId="08BF84B0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ВОДОСНАБЖЕНИЕ</w:t>
      </w:r>
    </w:p>
    <w:p w14:paraId="365219FF" w14:textId="36182574" w:rsidR="00015A44" w:rsidRPr="00077FAA" w:rsidRDefault="00015A44" w:rsidP="00015A44">
      <w:pPr>
        <w:numPr>
          <w:ilvl w:val="0"/>
          <w:numId w:val="8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Территория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должна быть оборудована системой водоснабжения, отвечающей требованиям СП 53.13330.2019 «Планировка и застройка территории ведения гражданами садоводства. Здания и сооружения». Снабжение хозяйственно-питьевой водой может производиться как от централизованной системы водоснабжения, так и автономно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7A0235FB" w14:textId="011E7047" w:rsidR="00015A44" w:rsidRPr="00077FAA" w:rsidRDefault="00015A44" w:rsidP="00015A44">
      <w:pPr>
        <w:numPr>
          <w:ilvl w:val="0"/>
          <w:numId w:val="8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 должен обеспечить свободный доступ к водопроводной магистрали, проложенной непосредственно к его садовому участку, для её осмотра или ремонта. Для этого 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заборы должны устанавливаться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расстоянии 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не менее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0,5 метра от 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водопровода, а также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вдоль системы водоснабжения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должны быть удалены все насаждения и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убраны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материалы.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Трубы водопровода должны быть приподняты над землей.</w:t>
      </w:r>
    </w:p>
    <w:p w14:paraId="41DDE2F5" w14:textId="4546067F" w:rsidR="00015A44" w:rsidRPr="001063DE" w:rsidRDefault="00015A44" w:rsidP="00015A44">
      <w:pPr>
        <w:numPr>
          <w:ilvl w:val="0"/>
          <w:numId w:val="8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Запрещается самовольно закрывать или открывать задвижки и вентили водопровод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 Т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включать или отключать </w:t>
      </w:r>
      <w:proofErr w:type="gramStart"/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скважины,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оставлять</w:t>
      </w:r>
      <w:proofErr w:type="gramEnd"/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C71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открытые краны</w:t>
      </w:r>
      <w:r w:rsidR="00077FAA" w:rsidRPr="003C71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устанавливать на водопроводе более 1 отвода диаметром 15 мм для забора воды.</w:t>
      </w:r>
      <w:r w:rsidRPr="003C71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7858A5BF" w14:textId="77777777" w:rsidR="00015A44" w:rsidRPr="00077FAA" w:rsidRDefault="00015A44" w:rsidP="00015A44">
      <w:pPr>
        <w:numPr>
          <w:ilvl w:val="0"/>
          <w:numId w:val="8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окончании летнего сезона и после прекращения централизованной подачи воды, садоводы обязаны подготовить к зиме находящуюся на их участках часть системы водоснабжения:</w:t>
      </w:r>
    </w:p>
    <w:p w14:paraId="7BDB7AEE" w14:textId="704E30D8" w:rsidR="00015A44" w:rsidRPr="00077FAA" w:rsidRDefault="00077FAA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</w:t>
      </w:r>
      <w:r w:rsidR="00015A44" w:rsidRPr="00077FA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отсоединить индивидуальные водопроводы от магистральных труб;</w:t>
      </w:r>
    </w:p>
    <w:p w14:paraId="2E08080E" w14:textId="0631C46B" w:rsidR="00015A44" w:rsidRPr="00077FAA" w:rsidRDefault="00077FAA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</w:t>
      </w:r>
      <w:r w:rsidR="00015A44" w:rsidRPr="00077FA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открыть краны и слить воду.</w:t>
      </w:r>
    </w:p>
    <w:p w14:paraId="2E4B2F9A" w14:textId="7C382C5A" w:rsidR="00015A44" w:rsidRPr="00077FAA" w:rsidRDefault="00015A44" w:rsidP="00077FAA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Правление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имеет право отключить водоснабжение участка 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садовода в случае 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отсутствия оплаты членских взносов более чем за 1 год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56E03A2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388E2BC7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8</w:t>
      </w:r>
    </w:p>
    <w:p w14:paraId="41324789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ОБРАЩЕНИЕ С МУСОРОМ</w:t>
      </w:r>
    </w:p>
    <w:p w14:paraId="0AFA9F39" w14:textId="26B72B43" w:rsidR="00971E93" w:rsidRDefault="00077FAA" w:rsidP="00015A44">
      <w:pPr>
        <w:numPr>
          <w:ilvl w:val="0"/>
          <w:numId w:val="10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От</w:t>
      </w:r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ходы садоводами выносятся </w:t>
      </w:r>
      <w:proofErr w:type="gramStart"/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контейнера</w:t>
      </w:r>
      <w:proofErr w:type="gramEnd"/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находящиеся на контейнерных площадках.</w:t>
      </w:r>
      <w:r w:rsidR="007744B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Контейнерные площадки должны быть поставлены на учет в соответствии с требованиями муниципальных органов управления.</w:t>
      </w:r>
    </w:p>
    <w:p w14:paraId="63E08F1A" w14:textId="30BC3EE9" w:rsidR="00077FAA" w:rsidRDefault="00971E93" w:rsidP="00015A44">
      <w:pPr>
        <w:numPr>
          <w:ilvl w:val="0"/>
          <w:numId w:val="10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Пластиковые отходы складируются в специальные контейнера. </w:t>
      </w:r>
    </w:p>
    <w:p w14:paraId="40EF2F3B" w14:textId="168226D1" w:rsidR="00015A44" w:rsidRPr="00371D7F" w:rsidRDefault="00015A44" w:rsidP="00015A44">
      <w:pPr>
        <w:numPr>
          <w:ilvl w:val="0"/>
          <w:numId w:val="10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засорять территорию </w:t>
      </w:r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мелким бытовым мусором (обертки пищевых продуктов, окурки, сигаретные пачки, бутылки, пакеты и т.п.).</w:t>
      </w:r>
    </w:p>
    <w:p w14:paraId="32F3C9D2" w14:textId="7DFED246" w:rsidR="00015A44" w:rsidRPr="00371D7F" w:rsidRDefault="00015A44" w:rsidP="00015A44">
      <w:pPr>
        <w:numPr>
          <w:ilvl w:val="0"/>
          <w:numId w:val="10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выбрасывать </w:t>
      </w:r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дорожное полотно улиц 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водоотводные </w:t>
      </w:r>
      <w:proofErr w:type="gramStart"/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канавы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ветки</w:t>
      </w:r>
      <w:proofErr w:type="gramEnd"/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скошенную траву</w:t>
      </w:r>
      <w:r w:rsidR="00971E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другой мусор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7DB5F1BE" w14:textId="0E660AAD" w:rsidR="00015A44" w:rsidRPr="00371D7F" w:rsidRDefault="00971E93" w:rsidP="00015A44">
      <w:pPr>
        <w:numPr>
          <w:ilvl w:val="0"/>
          <w:numId w:val="10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утилизации крупногабаритных твердых отходов (мебель, бытовая техника, строительные отходы и т.п.) садовод должен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разобрать мебель, бытовую технику отделив стекло, металлические конструкции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 возможности минимизировав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количество 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выбрасываемы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отход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4807EFF9" w14:textId="05BB4F97" w:rsidR="00015A44" w:rsidRDefault="00835D3F" w:rsidP="00015A44">
      <w:pPr>
        <w:numPr>
          <w:ilvl w:val="0"/>
          <w:numId w:val="10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выбрасывать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контейнера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тходы растительного происхождения (листва, ботва, ветки, остатки фруктов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овощей) и пищевые отходы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Данные виды отходов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утилизируются садоводом самостоятельно. </w:t>
      </w:r>
    </w:p>
    <w:p w14:paraId="7DE911D1" w14:textId="5FA6EE3B" w:rsidR="00C55246" w:rsidRPr="00371D7F" w:rsidRDefault="00C55246" w:rsidP="00015A44">
      <w:pPr>
        <w:numPr>
          <w:ilvl w:val="0"/>
          <w:numId w:val="10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Запрещается выбрасывать на контейнерные площадки автомобильные покрышки.</w:t>
      </w:r>
    </w:p>
    <w:p w14:paraId="738DF74D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85528A1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9</w:t>
      </w:r>
    </w:p>
    <w:p w14:paraId="66047271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ПРОТИВОПОЖАРНЫЕ, САНИТАРНЫЕ И ПРИРОДООХРАННЫЕ ТРЕБОВАНИЯ, ОБЯЗАТЕЛЬНЫЕ ДЛЯ ИСПОЛНЕНИЯ САДОВОДАМИ НА ЕГО ТЕРРИТОРИИ</w:t>
      </w:r>
    </w:p>
    <w:p w14:paraId="51F33401" w14:textId="0631B4C5" w:rsidR="00015A44" w:rsidRDefault="00015A44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Для целей пожаротушения 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должн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быть пожарная емкость с объемом воды не менее 60 куб. м. На скважинах должны быть установлены гайки для подключения пожарных шлангов.  Около пруда должна быть оборудована площадка размером не менее 12*12 метров для подъезда пожарных машин </w:t>
      </w:r>
      <w:proofErr w:type="gramStart"/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забора</w:t>
      </w:r>
      <w:proofErr w:type="gramEnd"/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воды. </w:t>
      </w:r>
    </w:p>
    <w:p w14:paraId="3D80F8E6" w14:textId="48E7229A" w:rsidR="00835D3F" w:rsidRDefault="00835D3F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территории Товарищества должны быть установлены </w:t>
      </w:r>
      <w:r w:rsidR="00F072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знаки, указывающие расположение скважин, пруда, пожарной емкости.</w:t>
      </w:r>
    </w:p>
    <w:p w14:paraId="662744B6" w14:textId="0CBEBF14" w:rsidR="00F072B7" w:rsidRDefault="00F072B7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Товарищество обязано иметь средства оповещения садоводов о пожаре (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сирены, рынды, радиофикация).</w:t>
      </w:r>
    </w:p>
    <w:p w14:paraId="0CB51BF7" w14:textId="34C9D068" w:rsidR="00C6053B" w:rsidRPr="003523C1" w:rsidRDefault="00C6053B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Садоводы обязаны соблюдать Инструкцию по пожарной безопасности, действующую на территории Товарищества.</w:t>
      </w:r>
    </w:p>
    <w:p w14:paraId="7A1EFC40" w14:textId="0DB3FAF4" w:rsidR="00015A44" w:rsidRPr="003523C1" w:rsidRDefault="00C6053B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Категорически з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апрещается р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азведение костров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жигание растительных остатков допускается с соблюдением требований в области охраны окружающей среды и правил пожарной безопасности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а также в случае отсутствия </w:t>
      </w:r>
      <w:r w:rsidR="00BF33E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запрещающих 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распоряжений органов местного самоуправления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14:paraId="11C0270D" w14:textId="47328481" w:rsidR="00015A44" w:rsidRPr="00371D7F" w:rsidRDefault="00015A44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помещении дежурных (в </w:t>
      </w:r>
      <w:r w:rsidR="00C605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бытовке</w:t>
      </w: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на информационном стенде</w:t>
      </w: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должна быть вывешена табличка с указанием номера телефона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C605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которому нужно звонить в случае пожара или чрезвычайной ситуации.</w:t>
      </w:r>
    </w:p>
    <w:p w14:paraId="049FC194" w14:textId="5ED3D3DE" w:rsidR="00015A44" w:rsidRPr="00371D7F" w:rsidRDefault="00015A44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допускается захоронение в окружающую среду вторичных материальных ресурсов, слив горюче-смазочных материалов.</w:t>
      </w:r>
    </w:p>
    <w:p w14:paraId="7FD2007C" w14:textId="78122CE4" w:rsidR="00015A44" w:rsidRDefault="00015A44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Участки, в течение более двух лет не посещаемые их владельцами, подлежат отключению от электросети в противопожарных целях. </w:t>
      </w:r>
    </w:p>
    <w:p w14:paraId="6C511379" w14:textId="18DD1DFD" w:rsidR="00394779" w:rsidRPr="00371D7F" w:rsidRDefault="00394779" w:rsidP="00015A44">
      <w:pPr>
        <w:numPr>
          <w:ilvl w:val="0"/>
          <w:numId w:val="11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Ввиду того, что на территория Товарищества не предусмотрен</w:t>
      </w:r>
      <w:r w:rsidR="00BF33E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канализационн</w:t>
      </w:r>
      <w:r w:rsidR="00BF33E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систем</w:t>
      </w:r>
      <w:r w:rsidR="00BF33E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при строительстве на участке жилого строения,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садовод  обязан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предусмотреть строительство канализации и вывоз канализационных отходов</w:t>
      </w:r>
      <w:r w:rsidR="00BF33E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Категорически запрещается слив канализационных отходов на территорию Товарищества или за территорию Товарищества.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36699E51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</w:p>
    <w:p w14:paraId="0CEB5A47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10.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РЕЖИМ РАБОТ, СВЯЗАННЫХ С ШУМОВЫМ ВОЗДЕЙСТВИЕМ</w:t>
      </w:r>
    </w:p>
    <w:p w14:paraId="3BF308E5" w14:textId="60AD6624" w:rsidR="00015A44" w:rsidRDefault="00015A44" w:rsidP="003C71E7">
      <w:pPr>
        <w:pStyle w:val="a5"/>
        <w:numPr>
          <w:ilvl w:val="0"/>
          <w:numId w:val="14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C71E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Строительные и другие работы, связанные с шумом, должны проводиться в дневное время в период с </w:t>
      </w:r>
      <w:r w:rsidR="00A63F43" w:rsidRPr="003C71E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</w:t>
      </w:r>
      <w:r w:rsidRPr="003C71E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.00 до 21.00</w:t>
      </w:r>
      <w:r w:rsidR="00BF33E0" w:rsidRPr="003C71E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часов</w:t>
      </w:r>
      <w:r w:rsidRPr="003C71E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14:paraId="77346950" w14:textId="34ADDFA0" w:rsidR="003C71E7" w:rsidRPr="003C71E7" w:rsidRDefault="00060CC7" w:rsidP="003C71E7">
      <w:pPr>
        <w:pStyle w:val="a5"/>
        <w:numPr>
          <w:ilvl w:val="0"/>
          <w:numId w:val="14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Громкость звучания радиоприемников, телевизоров, музыкальных и строительных инструментов и других производящих звуки устройств, должна регулироваться таким образом, чтобы не беспокоить садоводов на соседних участках. </w:t>
      </w:r>
    </w:p>
    <w:p w14:paraId="7199B398" w14:textId="77777777" w:rsidR="00015A44" w:rsidRPr="00A63F43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308BC0EF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11.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ПРАВИЛА СОДЕРЖАНИЯ ЖИВОТНЫХ И ПТИЦЫ</w:t>
      </w:r>
    </w:p>
    <w:p w14:paraId="2418C431" w14:textId="179F2B7F" w:rsidR="00A63F43" w:rsidRDefault="00A63F43" w:rsidP="00060CC7">
      <w:pPr>
        <w:pStyle w:val="a5"/>
        <w:numPr>
          <w:ilvl w:val="0"/>
          <w:numId w:val="13"/>
        </w:numPr>
        <w:spacing w:before="180" w:after="18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 строительстве хозяйственных построек Садовод обязан соблюдать расстояния </w:t>
      </w:r>
      <w:r w:rsidR="00015A44"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их нахождения от соседнего участка.</w:t>
      </w:r>
    </w:p>
    <w:p w14:paraId="6B542F15" w14:textId="77777777" w:rsidR="00060CC7" w:rsidRDefault="00060CC7" w:rsidP="00060CC7">
      <w:pPr>
        <w:pStyle w:val="a5"/>
        <w:numPr>
          <w:ilvl w:val="0"/>
          <w:numId w:val="13"/>
        </w:numPr>
        <w:spacing w:before="180" w:after="18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мелкого скота и птицы,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Садовод обязан соблюдать 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санитарно-ветеринарны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а, 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устан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енные</w:t>
      </w:r>
      <w:proofErr w:type="gramEnd"/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о-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правовыми актами органов местного самоуправления.</w:t>
      </w:r>
    </w:p>
    <w:p w14:paraId="40D6B70E" w14:textId="77777777" w:rsidR="00060CC7" w:rsidRPr="00A63F43" w:rsidRDefault="00060CC7" w:rsidP="00060CC7">
      <w:pPr>
        <w:pStyle w:val="a5"/>
        <w:spacing w:before="180" w:after="180" w:line="240" w:lineRule="auto"/>
        <w:ind w:left="1134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6E137963" w14:textId="5582BBFF" w:rsidR="00A35D74" w:rsidRPr="00060CC7" w:rsidRDefault="00015A44" w:rsidP="00060CC7">
      <w:pPr>
        <w:pStyle w:val="a5"/>
        <w:numPr>
          <w:ilvl w:val="0"/>
          <w:numId w:val="13"/>
        </w:numPr>
        <w:spacing w:before="180" w:after="180" w:line="240" w:lineRule="auto"/>
        <w:ind w:left="1134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60CC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A35D74" w:rsidRPr="00060CC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Разрешается содержать не более 2-х наименований домашних птиц с общим количеством не более 10 голов, кроликов ___, 1 козу …. </w:t>
      </w:r>
    </w:p>
    <w:p w14:paraId="578FF493" w14:textId="4316D839" w:rsidR="00A63F43" w:rsidRDefault="00A63F43" w:rsidP="00060CC7">
      <w:pPr>
        <w:pStyle w:val="a5"/>
        <w:numPr>
          <w:ilvl w:val="0"/>
          <w:numId w:val="13"/>
        </w:numPr>
        <w:spacing w:before="180" w:after="18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Запрещается оставлять домашних животных, домашнюю птицу без присмотра. Они не должны причинять вред </w:t>
      </w:r>
      <w:r w:rsidR="00C552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имуществу Т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овариществ</w:t>
      </w:r>
      <w:r w:rsidR="00C552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соседям и нарушать санитарное состояние садового участка. Садовод несет бремя ответственности за ущерб, причиненный принадлежащими ему животными и птицей.</w:t>
      </w:r>
    </w:p>
    <w:p w14:paraId="6F224745" w14:textId="2DB09B87" w:rsidR="00A35D74" w:rsidRDefault="00A63F43" w:rsidP="00060CC7">
      <w:pPr>
        <w:pStyle w:val="a5"/>
        <w:numPr>
          <w:ilvl w:val="0"/>
          <w:numId w:val="13"/>
        </w:numPr>
        <w:spacing w:before="180" w:after="180" w:line="240" w:lineRule="auto"/>
        <w:ind w:left="1134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Должны быть предприняты меры, исключающие возможность самостоятельного выхода животных за пределы садового участка, на котором они содержаться. </w:t>
      </w:r>
      <w:r w:rsidR="00A35D74" w:rsidRP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Выгул собак разрешается только на поводке. Сторожевых собак и собак бойцовых пород разрешается выгуливать только </w:t>
      </w:r>
      <w:r w:rsid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</w:t>
      </w:r>
      <w:r w:rsidR="00A35D74" w:rsidRP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ошейниках и в намордниках</w:t>
      </w:r>
      <w:r w:rsidR="00BF33E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A35D74" w:rsidRP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BF33E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 выгуле животных на территории Товарищества </w:t>
      </w:r>
      <w:r w:rsidR="00A35D74" w:rsidRP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Садовод должен </w:t>
      </w:r>
      <w:proofErr w:type="gramStart"/>
      <w:r w:rsidR="00A35D74" w:rsidRP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убрать  </w:t>
      </w:r>
      <w:r w:rsidR="00BF33E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отходы</w:t>
      </w:r>
      <w:proofErr w:type="gramEnd"/>
      <w:r w:rsidR="00BF33E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жизнедеятельности животного.</w:t>
      </w:r>
      <w:r w:rsidR="00A35D74" w:rsidRPr="00A35D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14:paraId="003FEA66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F0FFEFB" w14:textId="77777777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12.</w:t>
      </w:r>
    </w:p>
    <w:p w14:paraId="13B5B84E" w14:textId="1C394989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ОТВЕТСТВЕННОСТЬ ЗА НАРУШЕНИЕ ПРАВИЛ ВНУТРЕННЕГО РАСПОРЯДКА.</w:t>
      </w:r>
    </w:p>
    <w:p w14:paraId="3D6C5763" w14:textId="08413271" w:rsidR="00015A44" w:rsidRPr="00371D7F" w:rsidRDefault="00015A44" w:rsidP="00015A44">
      <w:pPr>
        <w:numPr>
          <w:ilvl w:val="0"/>
          <w:numId w:val="12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5D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садоводам, допустившим нарушение настоящих правил самими, членами их семей, или гостями, могут применяться меры воздействия, предусмотренные Уставом </w:t>
      </w:r>
      <w:r w:rsidR="00C5524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A35D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  <w:r w:rsidRPr="00371D7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 систематическое нарушение правил садовод может быть исключен из членов </w:t>
      </w:r>
      <w:r w:rsidR="00C5524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оварищества, а также может быть привлечён к ответственности в соответствии с Гражданским кодексом РФ.</w:t>
      </w:r>
    </w:p>
    <w:p w14:paraId="1E2056B4" w14:textId="669E9E5A" w:rsidR="00E05668" w:rsidRPr="00060CC7" w:rsidRDefault="00015A44" w:rsidP="00F8450F">
      <w:pPr>
        <w:numPr>
          <w:ilvl w:val="0"/>
          <w:numId w:val="12"/>
        </w:numPr>
        <w:spacing w:before="180" w:after="180" w:line="240" w:lineRule="auto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игнорировании садоводом требований правления </w:t>
      </w:r>
      <w:r w:rsidR="00C55246"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об устранении нарушений экологического, противопожарного характера, связанных с несоблюдением им экологических, противопожарных норм и правил, правление обязано направить соответствующее заявление на нарушителя в органы государственного экологического контроля, службу противопожарного надзора</w:t>
      </w:r>
      <w:r w:rsidR="00A35D74"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или в судебные органы</w:t>
      </w:r>
      <w:r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060CC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sectPr w:rsidR="00E05668" w:rsidRPr="0006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205"/>
    <w:multiLevelType w:val="hybridMultilevel"/>
    <w:tmpl w:val="915A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4A0D"/>
    <w:multiLevelType w:val="multilevel"/>
    <w:tmpl w:val="3044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13907"/>
    <w:multiLevelType w:val="multilevel"/>
    <w:tmpl w:val="F704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E7BCF"/>
    <w:multiLevelType w:val="multilevel"/>
    <w:tmpl w:val="0ECE66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26CC21E4"/>
    <w:multiLevelType w:val="hybridMultilevel"/>
    <w:tmpl w:val="F7EE0B9C"/>
    <w:lvl w:ilvl="0" w:tplc="84264A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851748"/>
    <w:multiLevelType w:val="multilevel"/>
    <w:tmpl w:val="C83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30590"/>
    <w:multiLevelType w:val="multilevel"/>
    <w:tmpl w:val="05CE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C66CA"/>
    <w:multiLevelType w:val="multilevel"/>
    <w:tmpl w:val="2560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B7F09"/>
    <w:multiLevelType w:val="multilevel"/>
    <w:tmpl w:val="98AA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0605D"/>
    <w:multiLevelType w:val="multilevel"/>
    <w:tmpl w:val="4F7A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30AE8"/>
    <w:multiLevelType w:val="multilevel"/>
    <w:tmpl w:val="19B4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93390"/>
    <w:multiLevelType w:val="multilevel"/>
    <w:tmpl w:val="C6C2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F163D"/>
    <w:multiLevelType w:val="multilevel"/>
    <w:tmpl w:val="8A04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CA5DB8"/>
    <w:multiLevelType w:val="multilevel"/>
    <w:tmpl w:val="3D86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738167">
    <w:abstractNumId w:val="7"/>
  </w:num>
  <w:num w:numId="2" w16cid:durableId="1124274609">
    <w:abstractNumId w:val="3"/>
  </w:num>
  <w:num w:numId="3" w16cid:durableId="1644845839">
    <w:abstractNumId w:val="13"/>
  </w:num>
  <w:num w:numId="4" w16cid:durableId="101918638">
    <w:abstractNumId w:val="11"/>
  </w:num>
  <w:num w:numId="5" w16cid:durableId="1706327742">
    <w:abstractNumId w:val="5"/>
  </w:num>
  <w:num w:numId="6" w16cid:durableId="81072142">
    <w:abstractNumId w:val="9"/>
  </w:num>
  <w:num w:numId="7" w16cid:durableId="726297949">
    <w:abstractNumId w:val="8"/>
  </w:num>
  <w:num w:numId="8" w16cid:durableId="1442725545">
    <w:abstractNumId w:val="12"/>
  </w:num>
  <w:num w:numId="9" w16cid:durableId="413237094">
    <w:abstractNumId w:val="6"/>
  </w:num>
  <w:num w:numId="10" w16cid:durableId="962030618">
    <w:abstractNumId w:val="1"/>
  </w:num>
  <w:num w:numId="11" w16cid:durableId="1888949974">
    <w:abstractNumId w:val="10"/>
  </w:num>
  <w:num w:numId="12" w16cid:durableId="996879584">
    <w:abstractNumId w:val="2"/>
  </w:num>
  <w:num w:numId="13" w16cid:durableId="1647272491">
    <w:abstractNumId w:val="0"/>
  </w:num>
  <w:num w:numId="14" w16cid:durableId="510680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A7"/>
    <w:rsid w:val="00015A44"/>
    <w:rsid w:val="000328A9"/>
    <w:rsid w:val="00060CC7"/>
    <w:rsid w:val="00077FAA"/>
    <w:rsid w:val="000E1512"/>
    <w:rsid w:val="001063DE"/>
    <w:rsid w:val="001336AA"/>
    <w:rsid w:val="00290B9A"/>
    <w:rsid w:val="003523C1"/>
    <w:rsid w:val="00371D7F"/>
    <w:rsid w:val="00394779"/>
    <w:rsid w:val="003C71E7"/>
    <w:rsid w:val="003F2DF3"/>
    <w:rsid w:val="004717B3"/>
    <w:rsid w:val="00543701"/>
    <w:rsid w:val="00593033"/>
    <w:rsid w:val="00670414"/>
    <w:rsid w:val="0075179B"/>
    <w:rsid w:val="007744B5"/>
    <w:rsid w:val="007C49AE"/>
    <w:rsid w:val="00804D12"/>
    <w:rsid w:val="00835D3F"/>
    <w:rsid w:val="008D487D"/>
    <w:rsid w:val="00904828"/>
    <w:rsid w:val="00905E4E"/>
    <w:rsid w:val="00971E93"/>
    <w:rsid w:val="009741BB"/>
    <w:rsid w:val="0098649A"/>
    <w:rsid w:val="009E5117"/>
    <w:rsid w:val="00A35D74"/>
    <w:rsid w:val="00A63F43"/>
    <w:rsid w:val="00AA0DA7"/>
    <w:rsid w:val="00AF07B9"/>
    <w:rsid w:val="00BF33E0"/>
    <w:rsid w:val="00C334EA"/>
    <w:rsid w:val="00C41E2D"/>
    <w:rsid w:val="00C55246"/>
    <w:rsid w:val="00C6053B"/>
    <w:rsid w:val="00C8156B"/>
    <w:rsid w:val="00E05668"/>
    <w:rsid w:val="00EE0F92"/>
    <w:rsid w:val="00F072B7"/>
    <w:rsid w:val="00F214C4"/>
    <w:rsid w:val="00FD69D0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D61A"/>
  <w15:chartTrackingRefBased/>
  <w15:docId w15:val="{0C79BBA7-96ED-4C88-AC3B-33199AF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44"/>
    <w:rPr>
      <w:b/>
      <w:bCs/>
    </w:rPr>
  </w:style>
  <w:style w:type="paragraph" w:styleId="a5">
    <w:name w:val="List Paragraph"/>
    <w:basedOn w:val="a"/>
    <w:uiPriority w:val="34"/>
    <w:qFormat/>
    <w:rsid w:val="0075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Клиент</dc:creator>
  <cp:keywords/>
  <dc:description/>
  <cp:lastModifiedBy>Мвидео Клиент</cp:lastModifiedBy>
  <cp:revision>10</cp:revision>
  <dcterms:created xsi:type="dcterms:W3CDTF">2022-10-15T16:57:00Z</dcterms:created>
  <dcterms:modified xsi:type="dcterms:W3CDTF">2022-11-23T17:45:00Z</dcterms:modified>
</cp:coreProperties>
</file>